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33C3" w14:textId="77777777" w:rsidR="00E674B6" w:rsidRPr="00E674B6" w:rsidRDefault="00E674B6" w:rsidP="00E674B6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4"/>
          <w:szCs w:val="24"/>
          <w:lang w:eastAsia="en-GB"/>
        </w:rPr>
      </w:pPr>
      <w:r w:rsidRPr="00264A4E">
        <w:rPr>
          <w:rFonts w:eastAsia="Times New Roman" w:cs="Arial"/>
          <w:b/>
          <w:bCs/>
          <w:sz w:val="24"/>
          <w:szCs w:val="24"/>
          <w:lang w:eastAsia="en-GB"/>
        </w:rPr>
        <w:t xml:space="preserve">Student Visa Compliance Checklist for New Programmes </w:t>
      </w:r>
    </w:p>
    <w:p w14:paraId="7FA91E62" w14:textId="6EC1BB4A" w:rsidR="006802F3" w:rsidRPr="00A41B6C" w:rsidRDefault="00ED6992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1B6C">
        <w:rPr>
          <w:rFonts w:cs="Arial"/>
          <w:color w:val="000000"/>
          <w:sz w:val="24"/>
          <w:szCs w:val="24"/>
        </w:rPr>
        <w:t>The i</w:t>
      </w:r>
      <w:r w:rsidR="007D5DB6" w:rsidRPr="00A41B6C">
        <w:rPr>
          <w:rFonts w:cs="Arial"/>
          <w:color w:val="000000"/>
          <w:sz w:val="24"/>
          <w:szCs w:val="24"/>
        </w:rPr>
        <w:t>nitial c</w:t>
      </w:r>
      <w:r w:rsidR="006802F3" w:rsidRPr="00A41B6C">
        <w:rPr>
          <w:rFonts w:cs="Arial"/>
          <w:color w:val="000000"/>
          <w:sz w:val="24"/>
          <w:szCs w:val="24"/>
        </w:rPr>
        <w:t xml:space="preserve">onsideration by the School and Faculty process for programme development </w:t>
      </w:r>
      <w:r w:rsidR="006802F3" w:rsidRPr="00A41B6C">
        <w:rPr>
          <w:rFonts w:cs="Arial"/>
          <w:b/>
          <w:color w:val="000000"/>
          <w:sz w:val="24"/>
          <w:szCs w:val="24"/>
          <w:u w:val="single"/>
        </w:rPr>
        <w:t>requires</w:t>
      </w:r>
      <w:r w:rsidR="006802F3" w:rsidRPr="00A41B6C">
        <w:rPr>
          <w:rFonts w:cs="Arial"/>
          <w:color w:val="000000"/>
          <w:sz w:val="24"/>
          <w:szCs w:val="24"/>
        </w:rPr>
        <w:t xml:space="preserve"> </w:t>
      </w:r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that the programme team have consulted with </w:t>
      </w:r>
      <w:r w:rsidR="00045559">
        <w:rPr>
          <w:rFonts w:eastAsia="Times New Roman" w:cs="Arial"/>
          <w:color w:val="000000"/>
          <w:sz w:val="24"/>
          <w:szCs w:val="24"/>
          <w:lang w:eastAsia="en-GB"/>
        </w:rPr>
        <w:t>Immigration Support Service</w:t>
      </w:r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(ISS) and that they have confirmed </w:t>
      </w:r>
      <w:proofErr w:type="gramStart"/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>whether or not</w:t>
      </w:r>
      <w:proofErr w:type="gramEnd"/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it is possible for international students’ requiring a visa to undertake this course.</w:t>
      </w:r>
    </w:p>
    <w:p w14:paraId="15FF9249" w14:textId="7AEF4071" w:rsidR="00CE66E5" w:rsidRPr="0055425F" w:rsidRDefault="00CE66E5" w:rsidP="00256178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Detailed guidance on 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requirements for work placements for </w:t>
      </w:r>
      <w:r w:rsidR="000721EA">
        <w:rPr>
          <w:rFonts w:eastAsia="Times New Roman" w:cs="Arial"/>
          <w:color w:val="000000"/>
          <w:sz w:val="24"/>
          <w:szCs w:val="24"/>
          <w:lang w:eastAsia="en-GB"/>
        </w:rPr>
        <w:t xml:space="preserve">Student Route visa holders 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is contained as </w:t>
      </w:r>
      <w:r w:rsidR="00256178" w:rsidRPr="00256178">
        <w:rPr>
          <w:rFonts w:eastAsia="Times New Roman" w:cs="Arial"/>
          <w:color w:val="000000"/>
          <w:sz w:val="24"/>
          <w:szCs w:val="24"/>
          <w:lang w:eastAsia="en-GB"/>
        </w:rPr>
        <w:t>Student Route (formerly Tier 4) Engagement</w:t>
      </w:r>
      <w:r w:rsidR="0025617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256178" w:rsidRPr="00256178">
        <w:rPr>
          <w:rFonts w:eastAsia="Times New Roman" w:cs="Arial"/>
          <w:color w:val="000000"/>
          <w:sz w:val="24"/>
          <w:szCs w:val="24"/>
          <w:lang w:eastAsia="en-GB"/>
        </w:rPr>
        <w:t xml:space="preserve">Monitoring Policy </w:t>
      </w:r>
      <w:r w:rsidR="00256178">
        <w:rPr>
          <w:rFonts w:eastAsia="Times New Roman" w:cs="Arial"/>
          <w:color w:val="000000"/>
          <w:sz w:val="24"/>
          <w:szCs w:val="24"/>
          <w:lang w:eastAsia="en-GB"/>
        </w:rPr>
        <w:t>at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hyperlink r:id="rId10" w:history="1">
        <w:r w:rsidR="00256178" w:rsidRPr="00A707E1">
          <w:rPr>
            <w:rStyle w:val="Hyperlink"/>
            <w:rFonts w:eastAsia="Times New Roman" w:cs="Arial"/>
            <w:sz w:val="24"/>
            <w:szCs w:val="24"/>
            <w:lang w:eastAsia="en-GB"/>
          </w:rPr>
          <w:t>https://www.qub.ac.uk/sites/iss/Filestore/Filetoupload,1178602,en.pdf</w:t>
        </w:r>
      </w:hyperlink>
      <w:r w:rsidR="00256178">
        <w:rPr>
          <w:rFonts w:eastAsia="Times New Roman" w:cs="Arial"/>
          <w:color w:val="000000"/>
          <w:sz w:val="24"/>
          <w:szCs w:val="24"/>
          <w:lang w:eastAsia="en-GB"/>
        </w:rPr>
        <w:t xml:space="preserve"> or 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by contacting ISS on </w:t>
      </w:r>
      <w:hyperlink r:id="rId11" w:history="1">
        <w:r w:rsidR="00D4102B" w:rsidRPr="00A707E1">
          <w:rPr>
            <w:rStyle w:val="Hyperlink"/>
            <w:rFonts w:eastAsia="Times New Roman" w:cs="Arial"/>
            <w:sz w:val="24"/>
            <w:szCs w:val="24"/>
            <w:lang w:eastAsia="en-GB"/>
          </w:rPr>
          <w:t>isscompliance@qub.ac.uk</w:t>
        </w:r>
      </w:hyperlink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</w:p>
    <w:p w14:paraId="089BB797" w14:textId="77777777" w:rsidR="00270003" w:rsidRDefault="006802F3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The following </w:t>
      </w:r>
      <w:r w:rsidR="00EA3A63" w:rsidRPr="00A41B6C">
        <w:rPr>
          <w:rFonts w:eastAsia="Times New Roman" w:cs="Arial"/>
          <w:color w:val="000000"/>
          <w:sz w:val="24"/>
          <w:szCs w:val="24"/>
          <w:lang w:eastAsia="en-GB"/>
        </w:rPr>
        <w:t>checklist</w:t>
      </w:r>
      <w:r w:rsidR="005470A6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should be completed </w:t>
      </w:r>
      <w:r w:rsidR="00DD7FD8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as part of the </w:t>
      </w:r>
      <w:r w:rsidR="00ED6992" w:rsidRPr="00A41B6C">
        <w:rPr>
          <w:rFonts w:eastAsia="Times New Roman" w:cs="Arial"/>
          <w:color w:val="000000"/>
          <w:sz w:val="24"/>
          <w:szCs w:val="24"/>
          <w:lang w:eastAsia="en-GB"/>
        </w:rPr>
        <w:t>programme team’s</w:t>
      </w:r>
      <w:r w:rsidR="0027000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discussion with ISS. (Please expand the boxes as required.)</w:t>
      </w:r>
      <w:r w:rsidR="00ED6992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4A4E" w:rsidRPr="00E674B6" w14:paraId="4C215D06" w14:textId="77777777" w:rsidTr="00071B6E">
        <w:tc>
          <w:tcPr>
            <w:tcW w:w="4508" w:type="dxa"/>
          </w:tcPr>
          <w:p w14:paraId="0EC98A90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What is the name of the programme?</w:t>
            </w:r>
          </w:p>
          <w:p w14:paraId="0654996B" w14:textId="582828B8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68E4CB3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41EB5E7B" w14:textId="77777777" w:rsidTr="00071B6E">
        <w:tc>
          <w:tcPr>
            <w:tcW w:w="4508" w:type="dxa"/>
          </w:tcPr>
          <w:p w14:paraId="4051953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Is the programme full-time? (Yes/No)</w:t>
            </w:r>
          </w:p>
          <w:p w14:paraId="36FA7B88" w14:textId="4268E8CC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261EDC4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3E6B6F8D" w14:textId="77777777" w:rsidTr="00071B6E">
        <w:tc>
          <w:tcPr>
            <w:tcW w:w="4508" w:type="dxa"/>
          </w:tcPr>
          <w:p w14:paraId="16D1E440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What is the duration of the programme?</w:t>
            </w:r>
          </w:p>
          <w:p w14:paraId="7D946C32" w14:textId="4DB7BA3E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207C05C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674B6" w:rsidRPr="00E674B6" w14:paraId="01A43B8D" w14:textId="77777777" w:rsidTr="00071B6E">
        <w:tc>
          <w:tcPr>
            <w:tcW w:w="4508" w:type="dxa"/>
          </w:tcPr>
          <w:p w14:paraId="726EB15A" w14:textId="3B3063BB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cs="Arial"/>
                <w:sz w:val="24"/>
                <w:szCs w:val="24"/>
              </w:rPr>
              <w:t>Is the programme open to international recruitment? (Yes/No)</w:t>
            </w:r>
          </w:p>
        </w:tc>
        <w:tc>
          <w:tcPr>
            <w:tcW w:w="4508" w:type="dxa"/>
          </w:tcPr>
          <w:p w14:paraId="1B96C22F" w14:textId="762833D7" w:rsidR="00E674B6" w:rsidRPr="00E674B6" w:rsidRDefault="00E674B6" w:rsidP="00E674B6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04EEE52B" w14:textId="77777777" w:rsidTr="00071B6E">
        <w:tc>
          <w:tcPr>
            <w:tcW w:w="4508" w:type="dxa"/>
          </w:tcPr>
          <w:p w14:paraId="4F7CDAF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Is the programme fully delivered on Queen’s campus? (Yes/No)</w:t>
            </w:r>
          </w:p>
          <w:p w14:paraId="3AA33DCE" w14:textId="7C6DD923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386C98D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0C27ADE5" w14:textId="77777777" w:rsidTr="00264A4E">
        <w:tc>
          <w:tcPr>
            <w:tcW w:w="4508" w:type="dxa"/>
          </w:tcPr>
          <w:p w14:paraId="1ABBD78A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the programme is delivered at a location other than Queen’s campus, please provide the following details: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14:paraId="59220675" w14:textId="0AA4E838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95E9285" w14:textId="5CA3637E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Yes/No/N/A</w:t>
            </w:r>
          </w:p>
        </w:tc>
      </w:tr>
      <w:tr w:rsidR="00264A4E" w:rsidRPr="00E674B6" w14:paraId="09D3F43F" w14:textId="77777777" w:rsidTr="00264A4E">
        <w:tc>
          <w:tcPr>
            <w:tcW w:w="4508" w:type="dxa"/>
          </w:tcPr>
          <w:p w14:paraId="530C065E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Name and address of the alternative location:</w:t>
            </w:r>
          </w:p>
          <w:p w14:paraId="6946D8C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5DF7E333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203C366" w14:textId="77777777" w:rsidTr="00264A4E">
        <w:tc>
          <w:tcPr>
            <w:tcW w:w="4508" w:type="dxa"/>
          </w:tcPr>
          <w:p w14:paraId="5141A0F9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How long are students likely to be 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off campus</w:t>
            </w: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?</w:t>
            </w:r>
          </w:p>
          <w:p w14:paraId="234DCAC3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A686551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72C785FF" w14:textId="77777777" w:rsidTr="00264A4E">
        <w:tc>
          <w:tcPr>
            <w:tcW w:w="4508" w:type="dxa"/>
          </w:tcPr>
          <w:p w14:paraId="32C77942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What arrangements are in place for student support and engagement monitoring at the alternative location?</w:t>
            </w:r>
          </w:p>
          <w:p w14:paraId="356BD3FB" w14:textId="1768B9CF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4B0194E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6B815081" w14:textId="77777777" w:rsidTr="00264A4E">
        <w:tc>
          <w:tcPr>
            <w:tcW w:w="4508" w:type="dxa"/>
          </w:tcPr>
          <w:p w14:paraId="48AA905C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Are students required to travel between multiple institutions or campuses? </w:t>
            </w:r>
          </w:p>
          <w:p w14:paraId="6604B757" w14:textId="1525696E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5DFA6F01" w14:textId="1D0CF526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Yes/No/ N/A</w:t>
            </w:r>
          </w:p>
        </w:tc>
      </w:tr>
      <w:tr w:rsidR="00264A4E" w:rsidRPr="00E674B6" w14:paraId="76BF63EA" w14:textId="77777777" w:rsidTr="00264A4E">
        <w:tc>
          <w:tcPr>
            <w:tcW w:w="4508" w:type="dxa"/>
          </w:tcPr>
          <w:p w14:paraId="786088F5" w14:textId="3E8C7CF1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</w:p>
          <w:p w14:paraId="08CAED6C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What are the other institutions involved?</w:t>
            </w:r>
          </w:p>
          <w:p w14:paraId="05DAF410" w14:textId="129A15A0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BD1B2A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93EA8CF" w14:textId="77777777" w:rsidTr="00264A4E">
        <w:tc>
          <w:tcPr>
            <w:tcW w:w="4508" w:type="dxa"/>
          </w:tcPr>
          <w:p w14:paraId="31ADFAA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What are the locations involved?</w:t>
            </w:r>
          </w:p>
          <w:p w14:paraId="03AE09FD" w14:textId="5DB562BF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6C1F0C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7A565EBD" w14:textId="77777777" w:rsidTr="00264A4E">
        <w:tc>
          <w:tcPr>
            <w:tcW w:w="4508" w:type="dxa"/>
          </w:tcPr>
          <w:p w14:paraId="3A4C4FA9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How frequently will students travel between locations?</w:t>
            </w:r>
          </w:p>
          <w:p w14:paraId="6AC40795" w14:textId="7B04F6F8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D63D7A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0460BA15" w14:textId="77777777" w:rsidTr="00264A4E">
        <w:tc>
          <w:tcPr>
            <w:tcW w:w="4508" w:type="dxa"/>
          </w:tcPr>
          <w:p w14:paraId="0678FAF4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How will attendance and engagement be monitored during these periods?</w:t>
            </w:r>
          </w:p>
          <w:p w14:paraId="2098291E" w14:textId="6AD4A385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86E23D1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69C8A6BF" w14:textId="77777777" w:rsidTr="00264A4E">
        <w:tc>
          <w:tcPr>
            <w:tcW w:w="4508" w:type="dxa"/>
          </w:tcPr>
          <w:p w14:paraId="31B85453" w14:textId="77777777" w:rsidR="00264A4E" w:rsidRPr="00264A4E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Will any part of the programme be delivered online or via remote learning? (Yes/No)</w:t>
            </w:r>
          </w:p>
          <w:p w14:paraId="6ED0F2F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610722A3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263F33DB" w14:textId="77777777" w:rsidTr="00264A4E">
        <w:tc>
          <w:tcPr>
            <w:tcW w:w="4508" w:type="dxa"/>
          </w:tcPr>
          <w:p w14:paraId="1AE76468" w14:textId="77777777" w:rsidR="00264A4E" w:rsidRPr="00264A4E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</w:p>
          <w:p w14:paraId="0F5742F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What percentage of the programme will be delivered remotely?</w:t>
            </w:r>
          </w:p>
          <w:p w14:paraId="061D204A" w14:textId="211BF77D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66C5D2C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765EEFEA" w14:textId="77777777" w:rsidTr="00264A4E">
        <w:tc>
          <w:tcPr>
            <w:tcW w:w="4508" w:type="dxa"/>
          </w:tcPr>
          <w:p w14:paraId="01568E7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How will engagement monitoring be managed for online components?</w:t>
            </w:r>
          </w:p>
          <w:p w14:paraId="288E16DE" w14:textId="41A3B7FB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6E0FFCB7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21B1DDA6" w14:textId="77777777" w:rsidTr="00264A4E">
        <w:tc>
          <w:tcPr>
            <w:tcW w:w="4508" w:type="dxa"/>
          </w:tcPr>
          <w:p w14:paraId="2E7CA94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Does the programme include a placement element? (Yes/No)</w:t>
            </w:r>
          </w:p>
          <w:p w14:paraId="5F3CDAF2" w14:textId="5B5E7AFD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CA85AD8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3C53B8F4" w14:textId="77777777" w:rsidTr="00264A4E">
        <w:tc>
          <w:tcPr>
            <w:tcW w:w="4508" w:type="dxa"/>
          </w:tcPr>
          <w:p w14:paraId="55914503" w14:textId="4F350F0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</w:p>
          <w:p w14:paraId="34649C4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Is the placement year-long, part-time, a module, optional, or compulsory?</w:t>
            </w:r>
          </w:p>
          <w:p w14:paraId="237094E1" w14:textId="50A72C14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10C34D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354E0A18" w14:textId="77777777" w:rsidTr="00264A4E">
        <w:tc>
          <w:tcPr>
            <w:tcW w:w="4508" w:type="dxa"/>
          </w:tcPr>
          <w:p w14:paraId="61990CE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Are there any restrictions on placements? (Yes/No) If yes, please list the restrictions.</w:t>
            </w:r>
          </w:p>
          <w:p w14:paraId="2DC5145A" w14:textId="3852E849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CAA88C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415CDAC5" w14:textId="77777777" w:rsidTr="00264A4E">
        <w:tc>
          <w:tcPr>
            <w:tcW w:w="4508" w:type="dxa"/>
          </w:tcPr>
          <w:p w14:paraId="2B302AD9" w14:textId="07B15FC2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Is the placement integral to the programme? (Yes/No)</w:t>
            </w:r>
          </w:p>
          <w:p w14:paraId="0136504C" w14:textId="371CE65F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BB31C99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323FEF03" w14:textId="77777777" w:rsidTr="00264A4E">
        <w:tc>
          <w:tcPr>
            <w:tcW w:w="4508" w:type="dxa"/>
          </w:tcPr>
          <w:p w14:paraId="0AA3C594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How is the placement assessed? Briefly describe the assessment profile.</w:t>
            </w:r>
          </w:p>
          <w:p w14:paraId="4F553827" w14:textId="7D8DDEB8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358018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6E926CB" w14:textId="77777777" w:rsidTr="00264A4E">
        <w:tc>
          <w:tcPr>
            <w:tcW w:w="4508" w:type="dxa"/>
          </w:tcPr>
          <w:p w14:paraId="739D25EE" w14:textId="02774089" w:rsidR="00264A4E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the programme is delivered in “block mode,” how will attendance monitoring requirements be managed between “blocks”?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- Briefly describe the attendance monitoring system in place.</w:t>
            </w:r>
          </w:p>
        </w:tc>
        <w:tc>
          <w:tcPr>
            <w:tcW w:w="4508" w:type="dxa"/>
          </w:tcPr>
          <w:p w14:paraId="6EC501F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8B23E3D" w14:textId="77777777" w:rsidTr="00264A4E">
        <w:tc>
          <w:tcPr>
            <w:tcW w:w="4508" w:type="dxa"/>
          </w:tcPr>
          <w:p w14:paraId="7DDCE74C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Is the school able to monitor students’ engagement as per the Student Route (formerly Tier 4) Engagement Monitoring Policy? (Yes/No)</w:t>
            </w:r>
          </w:p>
          <w:p w14:paraId="246724D0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3FC14A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:rsidRPr="00E674B6" w14:paraId="429C3F60" w14:textId="77777777" w:rsidTr="00264A4E">
        <w:tc>
          <w:tcPr>
            <w:tcW w:w="4508" w:type="dxa"/>
          </w:tcPr>
          <w:p w14:paraId="0A53FE17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Are there any periods where students will not be engaged in study, placement, or monitored activities (e.g., extended breaks, research fieldwork)? (Yes/No)</w:t>
            </w:r>
          </w:p>
          <w:p w14:paraId="53475F18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If </w:t>
            </w:r>
            <w:proofErr w:type="gramStart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  <w:proofErr w:type="gramEnd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, please provide details.</w:t>
            </w:r>
          </w:p>
          <w:p w14:paraId="4EFF7221" w14:textId="77777777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8CA43EA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:rsidRPr="00E674B6" w14:paraId="4DAFA6FC" w14:textId="77777777" w:rsidTr="00264A4E">
        <w:tc>
          <w:tcPr>
            <w:tcW w:w="4508" w:type="dxa"/>
          </w:tcPr>
          <w:p w14:paraId="0EB23404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Are there any specific immigration or compliance risks associated with this programme? (Yes/No)</w:t>
            </w:r>
          </w:p>
          <w:p w14:paraId="658239EB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If </w:t>
            </w:r>
            <w:proofErr w:type="gramStart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  <w:proofErr w:type="gramEnd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, please provide details and proposed mitigations.</w:t>
            </w:r>
          </w:p>
          <w:p w14:paraId="3BB0B626" w14:textId="77777777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5489CAF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:rsidRPr="00E674B6" w14:paraId="2B74CEA4" w14:textId="77777777" w:rsidTr="00264A4E">
        <w:tc>
          <w:tcPr>
            <w:tcW w:w="4508" w:type="dxa"/>
          </w:tcPr>
          <w:p w14:paraId="66EF2FF6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Are there specific travel arrangements or requirements for students as part of the programme (e.g., field trips, study abroad)? (Yes/No)</w:t>
            </w:r>
          </w:p>
          <w:p w14:paraId="3156A692" w14:textId="21659229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Provide details of travel locations and durations.</w:t>
            </w:r>
          </w:p>
        </w:tc>
        <w:tc>
          <w:tcPr>
            <w:tcW w:w="4508" w:type="dxa"/>
          </w:tcPr>
          <w:p w14:paraId="6440F7F1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14:paraId="0DF71350" w14:textId="77777777" w:rsidTr="00264A4E">
        <w:tc>
          <w:tcPr>
            <w:tcW w:w="4508" w:type="dxa"/>
          </w:tcPr>
          <w:p w14:paraId="64E89F57" w14:textId="77777777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Please provide ISS with a copy of the programme/course specification.</w:t>
            </w:r>
          </w:p>
          <w:p w14:paraId="6EA0F3FE" w14:textId="52E676F0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The Programme Specification provided (Yes/No)  </w:t>
            </w:r>
          </w:p>
        </w:tc>
        <w:tc>
          <w:tcPr>
            <w:tcW w:w="4508" w:type="dxa"/>
          </w:tcPr>
          <w:p w14:paraId="2FBD5873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14:paraId="4B85A9ED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1D4B9DE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8EB7282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B94BE8B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45EA1C1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D7038FD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5470D83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1DE3EFE" w14:textId="77777777" w:rsidR="001803E6" w:rsidRPr="00A41B6C" w:rsidRDefault="001803E6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6237F65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82F3E48" w14:textId="70E2C416" w:rsidR="00CD5D8E" w:rsidRPr="00A41B6C" w:rsidRDefault="007D43CD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May 2025</w:t>
      </w:r>
    </w:p>
    <w:sectPr w:rsidR="00CD5D8E" w:rsidRPr="00A41B6C" w:rsidSect="001803E6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72CB7" w14:textId="77777777" w:rsidR="00C518EA" w:rsidRDefault="00C518EA" w:rsidP="00080666">
      <w:r>
        <w:separator/>
      </w:r>
    </w:p>
  </w:endnote>
  <w:endnote w:type="continuationSeparator" w:id="0">
    <w:p w14:paraId="1D3F0C0A" w14:textId="77777777" w:rsidR="00C518EA" w:rsidRDefault="00C518EA" w:rsidP="0008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2C39" w14:textId="77777777" w:rsidR="00C518EA" w:rsidRDefault="00C518EA" w:rsidP="00080666">
      <w:r>
        <w:separator/>
      </w:r>
    </w:p>
  </w:footnote>
  <w:footnote w:type="continuationSeparator" w:id="0">
    <w:p w14:paraId="2809364E" w14:textId="77777777" w:rsidR="00C518EA" w:rsidRDefault="00C518EA" w:rsidP="0008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3180"/>
    <w:multiLevelType w:val="multilevel"/>
    <w:tmpl w:val="71261E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5B4F"/>
    <w:multiLevelType w:val="multilevel"/>
    <w:tmpl w:val="7B6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D3B63"/>
    <w:multiLevelType w:val="multilevel"/>
    <w:tmpl w:val="FAFC1D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95F84"/>
    <w:multiLevelType w:val="multilevel"/>
    <w:tmpl w:val="49C8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B6517"/>
    <w:multiLevelType w:val="multilevel"/>
    <w:tmpl w:val="F6F8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463C8"/>
    <w:multiLevelType w:val="multilevel"/>
    <w:tmpl w:val="59C409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6137"/>
    <w:multiLevelType w:val="multilevel"/>
    <w:tmpl w:val="6D1C2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06360"/>
    <w:multiLevelType w:val="hybridMultilevel"/>
    <w:tmpl w:val="70585F6C"/>
    <w:lvl w:ilvl="0" w:tplc="65DE57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91373">
    <w:abstractNumId w:val="0"/>
  </w:num>
  <w:num w:numId="2" w16cid:durableId="993414011">
    <w:abstractNumId w:val="7"/>
  </w:num>
  <w:num w:numId="3" w16cid:durableId="275019135">
    <w:abstractNumId w:val="4"/>
  </w:num>
  <w:num w:numId="4" w16cid:durableId="257448207">
    <w:abstractNumId w:val="3"/>
  </w:num>
  <w:num w:numId="5" w16cid:durableId="1511409261">
    <w:abstractNumId w:val="6"/>
  </w:num>
  <w:num w:numId="6" w16cid:durableId="724833266">
    <w:abstractNumId w:val="1"/>
  </w:num>
  <w:num w:numId="7" w16cid:durableId="1254510017">
    <w:abstractNumId w:val="5"/>
  </w:num>
  <w:num w:numId="8" w16cid:durableId="63170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3"/>
    <w:rsid w:val="00030F39"/>
    <w:rsid w:val="00045559"/>
    <w:rsid w:val="00066E7C"/>
    <w:rsid w:val="000721EA"/>
    <w:rsid w:val="00080666"/>
    <w:rsid w:val="000C0F76"/>
    <w:rsid w:val="0013258D"/>
    <w:rsid w:val="001738C1"/>
    <w:rsid w:val="001803E6"/>
    <w:rsid w:val="0025483B"/>
    <w:rsid w:val="00256178"/>
    <w:rsid w:val="00264A4E"/>
    <w:rsid w:val="00270003"/>
    <w:rsid w:val="00373359"/>
    <w:rsid w:val="003F63C2"/>
    <w:rsid w:val="0040145A"/>
    <w:rsid w:val="00412CB7"/>
    <w:rsid w:val="00474D5A"/>
    <w:rsid w:val="004D0839"/>
    <w:rsid w:val="005470A6"/>
    <w:rsid w:val="0055425F"/>
    <w:rsid w:val="005E3BDA"/>
    <w:rsid w:val="006446C5"/>
    <w:rsid w:val="006802F3"/>
    <w:rsid w:val="00770DFF"/>
    <w:rsid w:val="007D0752"/>
    <w:rsid w:val="007D43CD"/>
    <w:rsid w:val="007D5DB6"/>
    <w:rsid w:val="007F0027"/>
    <w:rsid w:val="007F462F"/>
    <w:rsid w:val="008252EA"/>
    <w:rsid w:val="00904A8F"/>
    <w:rsid w:val="009F2C85"/>
    <w:rsid w:val="00A12521"/>
    <w:rsid w:val="00A41B6C"/>
    <w:rsid w:val="00B60562"/>
    <w:rsid w:val="00BA4CF8"/>
    <w:rsid w:val="00C13B05"/>
    <w:rsid w:val="00C518EA"/>
    <w:rsid w:val="00C62D63"/>
    <w:rsid w:val="00CD5D8E"/>
    <w:rsid w:val="00CE66E5"/>
    <w:rsid w:val="00D111E1"/>
    <w:rsid w:val="00D200E6"/>
    <w:rsid w:val="00D4102B"/>
    <w:rsid w:val="00DD7FD8"/>
    <w:rsid w:val="00E674B6"/>
    <w:rsid w:val="00EA39D8"/>
    <w:rsid w:val="00EA3A63"/>
    <w:rsid w:val="00ED6992"/>
    <w:rsid w:val="00EF752B"/>
    <w:rsid w:val="00F24A83"/>
    <w:rsid w:val="00F84C10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82D4"/>
  <w15:chartTrackingRefBased/>
  <w15:docId w15:val="{4BFCCC94-ABE4-4A7D-AF13-92466319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6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F3"/>
    <w:pPr>
      <w:ind w:left="720"/>
      <w:contextualSpacing/>
    </w:pPr>
  </w:style>
  <w:style w:type="table" w:styleId="TableGrid">
    <w:name w:val="Table Grid"/>
    <w:basedOn w:val="TableNormal"/>
    <w:uiPriority w:val="39"/>
    <w:rsid w:val="0054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66"/>
  </w:style>
  <w:style w:type="paragraph" w:styleId="Footer">
    <w:name w:val="footer"/>
    <w:basedOn w:val="Normal"/>
    <w:link w:val="FooterChar"/>
    <w:uiPriority w:val="99"/>
    <w:unhideWhenUsed/>
    <w:rsid w:val="00080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66"/>
  </w:style>
  <w:style w:type="character" w:styleId="Hyperlink">
    <w:name w:val="Hyperlink"/>
    <w:basedOn w:val="DefaultParagraphFont"/>
    <w:uiPriority w:val="99"/>
    <w:unhideWhenUsed/>
    <w:rsid w:val="007F46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2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scompliance@qub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qub.ac.uk/sites/iss/Filestore/Filetoupload,1178602,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d0e4f65ea577ee7dbf8b02c9d28352a5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62d8f1118e7da550b1b3621c5e0b647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Props1.xml><?xml version="1.0" encoding="utf-8"?>
<ds:datastoreItem xmlns:ds="http://schemas.openxmlformats.org/officeDocument/2006/customXml" ds:itemID="{07FEBDE2-FB40-4E7B-92E5-68AB7C4B8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37885-B7CA-4C26-898D-6085740B3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D89EA-E21B-48E4-99B4-D3D47FE33FA3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McCorry</dc:creator>
  <cp:keywords/>
  <dc:description/>
  <cp:lastModifiedBy>Barry Cullen</cp:lastModifiedBy>
  <cp:revision>2</cp:revision>
  <cp:lastPrinted>2018-06-07T13:56:00Z</cp:lastPrinted>
  <dcterms:created xsi:type="dcterms:W3CDTF">2025-07-09T10:12:00Z</dcterms:created>
  <dcterms:modified xsi:type="dcterms:W3CDTF">2025-07-09T10:12:00Z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</Properties>
</file>